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B6" w:rsidRDefault="00FD10B6" w:rsidP="00FD10B6">
      <w:pPr>
        <w:spacing w:before="162" w:line="252" w:lineRule="exact"/>
        <w:ind w:left="2957" w:right="2960"/>
        <w:jc w:val="center"/>
        <w:rPr>
          <w:b/>
        </w:rPr>
      </w:pPr>
      <w:r>
        <w:rPr>
          <w:b/>
        </w:rPr>
        <w:t>СОГЛАСИЕ</w:t>
      </w:r>
    </w:p>
    <w:p w:rsidR="00FD10B6" w:rsidRDefault="00FD10B6" w:rsidP="00FD10B6">
      <w:pPr>
        <w:spacing w:line="252" w:lineRule="exact"/>
        <w:ind w:left="2960" w:right="2960"/>
        <w:jc w:val="center"/>
        <w:rPr>
          <w:b/>
        </w:rPr>
      </w:pP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обработку</w:t>
      </w:r>
      <w:r>
        <w:rPr>
          <w:b/>
          <w:spacing w:val="-1"/>
        </w:rPr>
        <w:t xml:space="preserve"> </w:t>
      </w:r>
      <w:r>
        <w:rPr>
          <w:b/>
        </w:rPr>
        <w:t>персональных</w:t>
      </w:r>
      <w:r>
        <w:rPr>
          <w:b/>
          <w:spacing w:val="-3"/>
        </w:rPr>
        <w:t xml:space="preserve"> </w:t>
      </w:r>
      <w:r>
        <w:rPr>
          <w:b/>
        </w:rPr>
        <w:t>данных</w:t>
      </w:r>
    </w:p>
    <w:p w:rsidR="00FD10B6" w:rsidRDefault="00FD10B6" w:rsidP="00FD10B6">
      <w:pPr>
        <w:pStyle w:val="a3"/>
        <w:spacing w:before="1"/>
        <w:ind w:left="0"/>
        <w:rPr>
          <w:b/>
          <w:sz w:val="14"/>
        </w:rPr>
      </w:pPr>
    </w:p>
    <w:p w:rsidR="00FD10B6" w:rsidRDefault="00FD10B6" w:rsidP="00FD10B6">
      <w:pPr>
        <w:pStyle w:val="a3"/>
        <w:tabs>
          <w:tab w:val="left" w:pos="9185"/>
        </w:tabs>
        <w:spacing w:before="91"/>
      </w:pPr>
      <w:r>
        <w:t>____________________________________________________________________________________</w:t>
      </w:r>
      <w:r>
        <w:t>-,</w:t>
      </w:r>
    </w:p>
    <w:p w:rsidR="00FD10B6" w:rsidRDefault="00FD10B6" w:rsidP="00FD10B6">
      <w:pPr>
        <w:spacing w:before="3" w:line="183" w:lineRule="exact"/>
        <w:ind w:left="3514" w:right="351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полностью)</w:t>
      </w:r>
    </w:p>
    <w:p w:rsidR="00FD10B6" w:rsidRDefault="00FD10B6" w:rsidP="00FD10B6">
      <w:pPr>
        <w:pStyle w:val="a3"/>
        <w:ind w:left="0" w:right="102" w:firstLine="709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разрешает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1"/>
        </w:rPr>
        <w:t xml:space="preserve">Хабаровской епархии Русской Православной Церкви </w:t>
      </w:r>
      <w:r>
        <w:t>«</w:t>
      </w:r>
      <w:r>
        <w:t>Хабаровская духовная семинария</w:t>
      </w:r>
      <w:r>
        <w:t>»</w:t>
      </w:r>
      <w:r>
        <w:rPr>
          <w:spacing w:val="-9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Семинария</w:t>
      </w:r>
      <w:r>
        <w:t>),</w:t>
      </w:r>
      <w:r>
        <w:rPr>
          <w:spacing w:val="-4"/>
        </w:rPr>
        <w:t xml:space="preserve"> </w:t>
      </w:r>
      <w:r>
        <w:t>расположенной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  <w:r>
        <w:t xml:space="preserve"> 680000, Хабаровский край, 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Хабаровск, ул. Тургенева, 26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ответственного за обработку персональных данных, далее «Оператор», обработку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приведенных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 настоящего</w:t>
      </w:r>
      <w:r>
        <w:rPr>
          <w:spacing w:val="-1"/>
        </w:rPr>
        <w:t xml:space="preserve"> </w:t>
      </w:r>
      <w:r>
        <w:t>согласия, на</w:t>
      </w:r>
      <w:r>
        <w:rPr>
          <w:spacing w:val="-1"/>
        </w:rPr>
        <w:t xml:space="preserve"> </w:t>
      </w:r>
      <w:r>
        <w:t>следующих условиях:</w:t>
      </w:r>
    </w:p>
    <w:p w:rsidR="00FD10B6" w:rsidRDefault="00FD10B6" w:rsidP="00FD10B6">
      <w:pPr>
        <w:pStyle w:val="a5"/>
        <w:numPr>
          <w:ilvl w:val="0"/>
          <w:numId w:val="2"/>
        </w:numPr>
        <w:tabs>
          <w:tab w:val="left" w:pos="330"/>
        </w:tabs>
        <w:spacing w:line="240" w:lineRule="auto"/>
        <w:ind w:left="0" w:right="105" w:firstLine="709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 xml:space="preserve">ст. 9 </w:t>
        </w:r>
      </w:hyperlink>
      <w:r>
        <w:t>Федерального закона от 27.07.2006 N 152-ФЗ "О персональных данных"</w:t>
      </w:r>
      <w:r>
        <w:rPr>
          <w:spacing w:val="1"/>
        </w:rPr>
        <w:t xml:space="preserve"> </w:t>
      </w:r>
      <w:r>
        <w:rPr>
          <w:spacing w:val="-1"/>
        </w:rPr>
        <w:t>субъект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дает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обработку</w:t>
      </w:r>
      <w:r>
        <w:rPr>
          <w:spacing w:val="-14"/>
        </w:rPr>
        <w:t xml:space="preserve"> </w:t>
      </w:r>
      <w:r>
        <w:t>Оператором</w:t>
      </w:r>
      <w:r>
        <w:rPr>
          <w:spacing w:val="-12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целью:</w:t>
      </w:r>
    </w:p>
    <w:p w:rsidR="00FD10B6" w:rsidRDefault="00FD10B6" w:rsidP="00FD10B6">
      <w:pPr>
        <w:pStyle w:val="a5"/>
        <w:numPr>
          <w:ilvl w:val="0"/>
          <w:numId w:val="1"/>
        </w:numPr>
        <w:tabs>
          <w:tab w:val="left" w:pos="259"/>
        </w:tabs>
        <w:spacing w:line="240" w:lineRule="auto"/>
        <w:ind w:left="0" w:right="103" w:firstLine="709"/>
        <w:jc w:val="both"/>
      </w:pPr>
      <w:r>
        <w:t>заключения и регулирования трудовых отношений и иных непосредственно связанных с ними</w:t>
      </w:r>
      <w:r>
        <w:rPr>
          <w:spacing w:val="1"/>
        </w:rPr>
        <w:t xml:space="preserve"> </w:t>
      </w:r>
      <w:r>
        <w:t>отношений;</w:t>
      </w:r>
    </w:p>
    <w:p w:rsidR="00FD10B6" w:rsidRDefault="00FD10B6" w:rsidP="00FD10B6">
      <w:pPr>
        <w:pStyle w:val="a5"/>
        <w:numPr>
          <w:ilvl w:val="0"/>
          <w:numId w:val="1"/>
        </w:numPr>
        <w:tabs>
          <w:tab w:val="left" w:pos="227"/>
        </w:tabs>
        <w:ind w:left="0" w:firstLine="709"/>
        <w:jc w:val="both"/>
      </w:pPr>
      <w:r>
        <w:t>для обеспечения</w:t>
      </w:r>
      <w:r>
        <w:rPr>
          <w:spacing w:val="-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безопасности.</w:t>
      </w:r>
    </w:p>
    <w:p w:rsidR="00FD10B6" w:rsidRDefault="00FD10B6" w:rsidP="00FD10B6">
      <w:pPr>
        <w:pStyle w:val="a5"/>
        <w:numPr>
          <w:ilvl w:val="0"/>
          <w:numId w:val="2"/>
        </w:numPr>
        <w:tabs>
          <w:tab w:val="left" w:pos="379"/>
        </w:tabs>
        <w:ind w:left="0" w:firstLine="709"/>
        <w:jc w:val="both"/>
      </w:pPr>
      <w:r>
        <w:t>Перечень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дается</w:t>
      </w:r>
      <w:r>
        <w:rPr>
          <w:spacing w:val="-5"/>
        </w:rPr>
        <w:t xml:space="preserve"> </w:t>
      </w:r>
      <w:r>
        <w:t>согласие:</w:t>
      </w:r>
    </w:p>
    <w:p w:rsidR="00FD10B6" w:rsidRDefault="00FD10B6" w:rsidP="00FD10B6">
      <w:pPr>
        <w:pStyle w:val="a3"/>
        <w:ind w:left="0" w:right="100" w:firstLine="709"/>
        <w:jc w:val="both"/>
      </w:pPr>
      <w:proofErr w:type="gramStart"/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сведения;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сведения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повышении</w:t>
      </w:r>
      <w:r>
        <w:rPr>
          <w:spacing w:val="55"/>
        </w:rPr>
        <w:t xml:space="preserve"> </w:t>
      </w:r>
      <w:r>
        <w:t>квалификации;</w:t>
      </w:r>
      <w:r>
        <w:rPr>
          <w:spacing w:val="55"/>
        </w:rPr>
        <w:t xml:space="preserve"> </w:t>
      </w:r>
      <w:r>
        <w:t>паспортные</w:t>
      </w:r>
      <w:r>
        <w:rPr>
          <w:spacing w:val="55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rPr>
          <w:spacing w:val="-1"/>
        </w:rPr>
        <w:t>адрес</w:t>
      </w:r>
      <w:r>
        <w:rPr>
          <w:spacing w:val="-12"/>
        </w:rPr>
        <w:t xml:space="preserve"> </w:t>
      </w:r>
      <w:r>
        <w:rPr>
          <w:spacing w:val="-1"/>
        </w:rPr>
        <w:t>регистрации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месту</w:t>
      </w:r>
      <w:r>
        <w:rPr>
          <w:spacing w:val="-13"/>
        </w:rPr>
        <w:t xml:space="preserve"> </w:t>
      </w:r>
      <w:r>
        <w:t>жительства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фактического</w:t>
      </w:r>
      <w:r>
        <w:rPr>
          <w:spacing w:val="-10"/>
        </w:rPr>
        <w:t xml:space="preserve"> </w:t>
      </w:r>
      <w:r>
        <w:t>проживания;</w:t>
      </w:r>
      <w:r>
        <w:rPr>
          <w:spacing w:val="34"/>
        </w:rPr>
        <w:t xml:space="preserve"> </w:t>
      </w:r>
      <w:r>
        <w:t>контактная</w:t>
      </w:r>
      <w:r>
        <w:rPr>
          <w:spacing w:val="-10"/>
        </w:rPr>
        <w:t xml:space="preserve"> </w:t>
      </w:r>
      <w:r>
        <w:t>информация</w:t>
      </w:r>
      <w:r>
        <w:rPr>
          <w:spacing w:val="-53"/>
        </w:rPr>
        <w:t xml:space="preserve"> </w:t>
      </w:r>
      <w:r>
        <w:t>(номер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(домашний,</w:t>
      </w:r>
      <w:r>
        <w:rPr>
          <w:spacing w:val="1"/>
        </w:rPr>
        <w:t xml:space="preserve"> </w:t>
      </w:r>
      <w:r>
        <w:t>мобильный));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трудовом</w:t>
      </w:r>
      <w:r>
        <w:rPr>
          <w:spacing w:val="1"/>
        </w:rPr>
        <w:t xml:space="preserve"> </w:t>
      </w:r>
      <w:r>
        <w:t>стаже,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работы;</w:t>
      </w:r>
      <w:proofErr w:type="gramEnd"/>
      <w:r>
        <w:rPr>
          <w:spacing w:val="-52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приеме,</w:t>
      </w:r>
      <w:r>
        <w:rPr>
          <w:spacing w:val="1"/>
        </w:rPr>
        <w:t xml:space="preserve"> </w:t>
      </w:r>
      <w:r>
        <w:t>переводе,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деловых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качествах,</w:t>
      </w:r>
      <w:r>
        <w:rPr>
          <w:spacing w:val="-7"/>
        </w:rPr>
        <w:t xml:space="preserve"> </w:t>
      </w:r>
      <w:r>
        <w:t>носящих</w:t>
      </w:r>
      <w:r>
        <w:rPr>
          <w:spacing w:val="-6"/>
        </w:rPr>
        <w:t xml:space="preserve"> </w:t>
      </w:r>
      <w:r>
        <w:t>оценочный</w:t>
      </w:r>
      <w:r>
        <w:rPr>
          <w:spacing w:val="-8"/>
        </w:rPr>
        <w:t xml:space="preserve"> </w:t>
      </w:r>
      <w:r>
        <w:t>характер;</w:t>
      </w:r>
      <w:r>
        <w:rPr>
          <w:spacing w:val="-6"/>
        </w:rPr>
        <w:t xml:space="preserve"> </w:t>
      </w:r>
      <w:r>
        <w:t>данные</w:t>
      </w:r>
      <w:r>
        <w:rPr>
          <w:spacing w:val="-53"/>
        </w:rPr>
        <w:t xml:space="preserve"> </w:t>
      </w:r>
      <w:r>
        <w:rPr>
          <w:spacing w:val="-3"/>
        </w:rPr>
        <w:t>медицинского</w:t>
      </w:r>
      <w:r>
        <w:rPr>
          <w:spacing w:val="-17"/>
        </w:rPr>
        <w:t xml:space="preserve"> </w:t>
      </w:r>
      <w:r>
        <w:rPr>
          <w:spacing w:val="-3"/>
        </w:rPr>
        <w:t>характера</w:t>
      </w:r>
      <w:r>
        <w:rPr>
          <w:spacing w:val="-17"/>
        </w:rPr>
        <w:t xml:space="preserve"> </w:t>
      </w:r>
      <w:r>
        <w:rPr>
          <w:spacing w:val="-3"/>
        </w:rPr>
        <w:t>в</w:t>
      </w:r>
      <w:r>
        <w:rPr>
          <w:spacing w:val="-20"/>
        </w:rPr>
        <w:t xml:space="preserve"> </w:t>
      </w:r>
      <w:r>
        <w:rPr>
          <w:spacing w:val="-3"/>
        </w:rPr>
        <w:t>случаях,</w:t>
      </w:r>
      <w:r>
        <w:rPr>
          <w:spacing w:val="-17"/>
        </w:rPr>
        <w:t xml:space="preserve"> </w:t>
      </w:r>
      <w:r>
        <w:rPr>
          <w:spacing w:val="-2"/>
        </w:rPr>
        <w:t>предусмотренных</w:t>
      </w:r>
      <w:r>
        <w:rPr>
          <w:spacing w:val="-17"/>
        </w:rPr>
        <w:t xml:space="preserve"> </w:t>
      </w:r>
      <w:r>
        <w:rPr>
          <w:spacing w:val="-2"/>
        </w:rPr>
        <w:t>законодательством;</w:t>
      </w:r>
      <w:r>
        <w:rPr>
          <w:spacing w:val="-16"/>
        </w:rPr>
        <w:t xml:space="preserve"> </w:t>
      </w:r>
      <w:r>
        <w:rPr>
          <w:spacing w:val="-2"/>
        </w:rPr>
        <w:t>данные</w:t>
      </w:r>
      <w:r>
        <w:rPr>
          <w:spacing w:val="-21"/>
        </w:rPr>
        <w:t xml:space="preserve"> </w:t>
      </w:r>
      <w:r>
        <w:rPr>
          <w:spacing w:val="-2"/>
        </w:rPr>
        <w:t>об</w:t>
      </w:r>
      <w:r>
        <w:rPr>
          <w:spacing w:val="-21"/>
        </w:rPr>
        <w:t xml:space="preserve"> </w:t>
      </w:r>
      <w:r>
        <w:rPr>
          <w:spacing w:val="-2"/>
        </w:rPr>
        <w:t>образовательной,</w:t>
      </w:r>
      <w:r>
        <w:rPr>
          <w:spacing w:val="-53"/>
        </w:rPr>
        <w:t xml:space="preserve"> </w:t>
      </w:r>
      <w:r>
        <w:rPr>
          <w:spacing w:val="-3"/>
        </w:rPr>
        <w:t>научной</w:t>
      </w:r>
      <w:r>
        <w:rPr>
          <w:spacing w:val="-10"/>
        </w:rPr>
        <w:t xml:space="preserve"> </w:t>
      </w:r>
      <w:r>
        <w:rPr>
          <w:spacing w:val="-2"/>
        </w:rPr>
        <w:t>иной</w:t>
      </w:r>
      <w:r>
        <w:rPr>
          <w:spacing w:val="-10"/>
        </w:rPr>
        <w:t xml:space="preserve"> </w:t>
      </w:r>
      <w:r>
        <w:rPr>
          <w:spacing w:val="-2"/>
        </w:rPr>
        <w:t>профессиональной</w:t>
      </w:r>
      <w:r>
        <w:rPr>
          <w:spacing w:val="-10"/>
        </w:rPr>
        <w:t xml:space="preserve"> </w:t>
      </w:r>
      <w:r>
        <w:rPr>
          <w:spacing w:val="-2"/>
        </w:rPr>
        <w:t>и/или</w:t>
      </w:r>
      <w:r>
        <w:rPr>
          <w:spacing w:val="-9"/>
        </w:rPr>
        <w:t xml:space="preserve"> </w:t>
      </w:r>
      <w:r>
        <w:rPr>
          <w:spacing w:val="-2"/>
        </w:rPr>
        <w:t>творческой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работника;</w:t>
      </w:r>
      <w:r>
        <w:rPr>
          <w:spacing w:val="-3"/>
        </w:rPr>
        <w:t xml:space="preserve"> </w:t>
      </w:r>
      <w:r>
        <w:rPr>
          <w:spacing w:val="-2"/>
        </w:rPr>
        <w:t>данные,</w:t>
      </w:r>
      <w:r>
        <w:rPr>
          <w:spacing w:val="-9"/>
        </w:rPr>
        <w:t xml:space="preserve"> </w:t>
      </w:r>
      <w:r>
        <w:rPr>
          <w:spacing w:val="-2"/>
        </w:rPr>
        <w:t>содержащиеся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53"/>
        </w:rPr>
        <w:t xml:space="preserve"> </w:t>
      </w:r>
      <w:r>
        <w:t>конкурсном</w:t>
      </w:r>
      <w:r>
        <w:rPr>
          <w:spacing w:val="-11"/>
        </w:rPr>
        <w:t xml:space="preserve"> </w:t>
      </w:r>
      <w:r>
        <w:t>деле.</w:t>
      </w:r>
    </w:p>
    <w:p w:rsidR="00FD10B6" w:rsidRDefault="00FD10B6" w:rsidP="00FD10B6">
      <w:pPr>
        <w:pStyle w:val="a3"/>
        <w:spacing w:before="43"/>
        <w:ind w:left="0" w:right="107" w:firstLine="709"/>
        <w:jc w:val="both"/>
      </w:pPr>
      <w:r>
        <w:t>Субъект может дать согласие Оператору на обработку иных персональных данных, для обработки</w:t>
      </w:r>
      <w:r>
        <w:rPr>
          <w:spacing w:val="1"/>
        </w:rPr>
        <w:t xml:space="preserve"> </w:t>
      </w:r>
      <w:r>
        <w:t>которых закон не требует получения письменного согласия, путем добровольной передачи таких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Оператору.</w:t>
      </w:r>
    </w:p>
    <w:p w:rsidR="00FD10B6" w:rsidRDefault="00FD10B6" w:rsidP="00FD10B6">
      <w:pPr>
        <w:pStyle w:val="a3"/>
        <w:spacing w:before="45"/>
        <w:ind w:left="0" w:right="104" w:firstLine="709"/>
        <w:jc w:val="both"/>
      </w:pPr>
      <w:proofErr w:type="gramStart"/>
      <w:r>
        <w:t>Информация, перечисленная в данном разделе является</w:t>
      </w:r>
      <w:proofErr w:type="gramEnd"/>
      <w:r>
        <w:t xml:space="preserve"> конфиденциальной, т.е. лица, 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данным,</w:t>
      </w:r>
      <w:r>
        <w:rPr>
          <w:spacing w:val="-1"/>
        </w:rPr>
        <w:t xml:space="preserve"> </w:t>
      </w:r>
      <w:r>
        <w:t>обязаны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тайне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разглашать,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другим</w:t>
      </w:r>
      <w:r>
        <w:rPr>
          <w:spacing w:val="-52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без согласия</w:t>
      </w:r>
      <w:r>
        <w:rPr>
          <w:spacing w:val="-2"/>
        </w:rPr>
        <w:t xml:space="preserve"> </w:t>
      </w:r>
      <w:r>
        <w:t>Субъекта, кроме</w:t>
      </w:r>
      <w:r>
        <w:rPr>
          <w:spacing w:val="-1"/>
        </w:rPr>
        <w:t xml:space="preserve"> </w:t>
      </w:r>
      <w:r>
        <w:t>случаев, прямо предусмотренных</w:t>
      </w:r>
      <w:r>
        <w:rPr>
          <w:spacing w:val="-1"/>
        </w:rPr>
        <w:t xml:space="preserve"> </w:t>
      </w:r>
      <w:r>
        <w:t>в законе.</w:t>
      </w:r>
    </w:p>
    <w:p w:rsidR="00FD10B6" w:rsidRDefault="00FD10B6" w:rsidP="00FD10B6">
      <w:pPr>
        <w:pStyle w:val="a3"/>
        <w:spacing w:before="43"/>
        <w:ind w:left="0" w:right="108" w:firstLine="709"/>
        <w:jc w:val="both"/>
      </w:pPr>
      <w:r>
        <w:t>Не</w:t>
      </w:r>
      <w:r>
        <w:rPr>
          <w:spacing w:val="1"/>
        </w:rPr>
        <w:t xml:space="preserve"> </w:t>
      </w:r>
      <w:r>
        <w:t>относится к числу конфиденциальной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в отношении которой</w:t>
      </w:r>
      <w:r>
        <w:rPr>
          <w:spacing w:val="1"/>
        </w:rPr>
        <w:t xml:space="preserve"> </w:t>
      </w:r>
      <w:r>
        <w:t>Субъектом дано</w:t>
      </w:r>
      <w:r>
        <w:rPr>
          <w:spacing w:val="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 включение ее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общедоступные</w:t>
      </w:r>
      <w:r>
        <w:rPr>
          <w:spacing w:val="1"/>
        </w:rPr>
        <w:t xml:space="preserve"> </w:t>
      </w:r>
      <w:r>
        <w:t>источники.</w:t>
      </w:r>
    </w:p>
    <w:p w:rsidR="00FD10B6" w:rsidRDefault="00FD10B6" w:rsidP="00FD10B6">
      <w:pPr>
        <w:pStyle w:val="a5"/>
        <w:numPr>
          <w:ilvl w:val="0"/>
          <w:numId w:val="2"/>
        </w:numPr>
        <w:tabs>
          <w:tab w:val="left" w:pos="407"/>
        </w:tabs>
        <w:spacing w:line="240" w:lineRule="auto"/>
        <w:ind w:left="0" w:right="741" w:firstLine="709"/>
        <w:jc w:val="both"/>
      </w:pPr>
      <w:r>
        <w:t>Оператор вправе осуществлять следующие действия с указанными выше персональными</w:t>
      </w:r>
      <w:r>
        <w:rPr>
          <w:spacing w:val="-52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автоматизированной обработки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средств</w:t>
      </w:r>
    </w:p>
    <w:p w:rsidR="00FD10B6" w:rsidRDefault="00FD10B6" w:rsidP="00FD10B6">
      <w:pPr>
        <w:pStyle w:val="a3"/>
        <w:ind w:left="0" w:firstLine="709"/>
        <w:jc w:val="both"/>
      </w:pPr>
      <w:r>
        <w:t>автоматизации:</w:t>
      </w:r>
    </w:p>
    <w:p w:rsidR="00FD10B6" w:rsidRDefault="00FD10B6" w:rsidP="00FD10B6">
      <w:pPr>
        <w:pStyle w:val="a5"/>
        <w:numPr>
          <w:ilvl w:val="0"/>
          <w:numId w:val="1"/>
        </w:numPr>
        <w:tabs>
          <w:tab w:val="left" w:pos="256"/>
        </w:tabs>
        <w:ind w:left="0" w:firstLine="709"/>
        <w:jc w:val="both"/>
      </w:pPr>
      <w:r>
        <w:t>сбор;</w:t>
      </w:r>
    </w:p>
    <w:p w:rsidR="00FD10B6" w:rsidRDefault="00FD10B6" w:rsidP="00FD10B6">
      <w:pPr>
        <w:pStyle w:val="a5"/>
        <w:numPr>
          <w:ilvl w:val="0"/>
          <w:numId w:val="1"/>
        </w:numPr>
        <w:tabs>
          <w:tab w:val="left" w:pos="256"/>
        </w:tabs>
        <w:ind w:left="0" w:firstLine="709"/>
        <w:jc w:val="both"/>
      </w:pPr>
      <w:r>
        <w:t>систематизацию;</w:t>
      </w:r>
    </w:p>
    <w:p w:rsidR="00FD10B6" w:rsidRDefault="00FD10B6" w:rsidP="00FD10B6">
      <w:pPr>
        <w:pStyle w:val="a5"/>
        <w:numPr>
          <w:ilvl w:val="0"/>
          <w:numId w:val="1"/>
        </w:numPr>
        <w:tabs>
          <w:tab w:val="left" w:pos="259"/>
        </w:tabs>
        <w:ind w:left="0" w:firstLine="709"/>
        <w:jc w:val="both"/>
      </w:pPr>
      <w:r>
        <w:t>накопление;</w:t>
      </w:r>
    </w:p>
    <w:p w:rsidR="00FD10B6" w:rsidRDefault="00FD10B6" w:rsidP="00FD10B6">
      <w:pPr>
        <w:pStyle w:val="a5"/>
        <w:numPr>
          <w:ilvl w:val="0"/>
          <w:numId w:val="1"/>
        </w:numPr>
        <w:tabs>
          <w:tab w:val="left" w:pos="256"/>
        </w:tabs>
        <w:spacing w:before="1"/>
        <w:ind w:left="0" w:firstLine="709"/>
        <w:jc w:val="both"/>
      </w:pPr>
      <w:r>
        <w:t>хранение;</w:t>
      </w:r>
    </w:p>
    <w:p w:rsidR="00FD10B6" w:rsidRDefault="00FD10B6" w:rsidP="00FD10B6">
      <w:pPr>
        <w:pStyle w:val="a5"/>
        <w:numPr>
          <w:ilvl w:val="0"/>
          <w:numId w:val="1"/>
        </w:numPr>
        <w:tabs>
          <w:tab w:val="left" w:pos="259"/>
        </w:tabs>
        <w:ind w:left="0" w:firstLine="709"/>
        <w:jc w:val="both"/>
      </w:pPr>
      <w:r>
        <w:t>уточнение</w:t>
      </w:r>
      <w:r>
        <w:rPr>
          <w:spacing w:val="-3"/>
        </w:rPr>
        <w:t xml:space="preserve"> </w:t>
      </w:r>
      <w:r>
        <w:t>(обновление,</w:t>
      </w:r>
      <w:r>
        <w:rPr>
          <w:spacing w:val="-5"/>
        </w:rPr>
        <w:t xml:space="preserve"> </w:t>
      </w:r>
      <w:r>
        <w:t>изменение);</w:t>
      </w:r>
    </w:p>
    <w:p w:rsidR="00FD10B6" w:rsidRDefault="00FD10B6" w:rsidP="00FD10B6">
      <w:pPr>
        <w:pStyle w:val="a5"/>
        <w:numPr>
          <w:ilvl w:val="0"/>
          <w:numId w:val="1"/>
        </w:numPr>
        <w:tabs>
          <w:tab w:val="left" w:pos="259"/>
        </w:tabs>
        <w:spacing w:before="2" w:line="253" w:lineRule="exact"/>
        <w:ind w:left="0" w:firstLine="709"/>
        <w:jc w:val="both"/>
      </w:pPr>
      <w:r>
        <w:t>использование;</w:t>
      </w:r>
    </w:p>
    <w:p w:rsidR="00FD10B6" w:rsidRDefault="00FD10B6" w:rsidP="00FD10B6">
      <w:pPr>
        <w:pStyle w:val="a5"/>
        <w:numPr>
          <w:ilvl w:val="0"/>
          <w:numId w:val="1"/>
        </w:numPr>
        <w:tabs>
          <w:tab w:val="left" w:pos="256"/>
        </w:tabs>
        <w:ind w:left="0" w:firstLine="709"/>
        <w:jc w:val="both"/>
      </w:pPr>
      <w:r>
        <w:t>распространение/передачу;</w:t>
      </w:r>
    </w:p>
    <w:p w:rsidR="00FD10B6" w:rsidRDefault="00FD10B6" w:rsidP="00FD10B6">
      <w:pPr>
        <w:pStyle w:val="a5"/>
        <w:numPr>
          <w:ilvl w:val="0"/>
          <w:numId w:val="1"/>
        </w:numPr>
        <w:tabs>
          <w:tab w:val="left" w:pos="256"/>
        </w:tabs>
        <w:ind w:left="0" w:firstLine="709"/>
        <w:jc w:val="both"/>
      </w:pPr>
      <w:r>
        <w:t>блокирование;</w:t>
      </w:r>
    </w:p>
    <w:p w:rsidR="00FD10B6" w:rsidRDefault="00FD10B6" w:rsidP="00FD10B6">
      <w:pPr>
        <w:pStyle w:val="a5"/>
        <w:numPr>
          <w:ilvl w:val="0"/>
          <w:numId w:val="1"/>
        </w:numPr>
        <w:tabs>
          <w:tab w:val="left" w:pos="259"/>
        </w:tabs>
        <w:spacing w:before="1"/>
        <w:ind w:left="0" w:firstLine="709"/>
        <w:jc w:val="both"/>
      </w:pPr>
      <w:r>
        <w:t>уничтожение.</w:t>
      </w:r>
    </w:p>
    <w:p w:rsidR="00FD10B6" w:rsidRDefault="00FD10B6" w:rsidP="00FD10B6">
      <w:pPr>
        <w:pStyle w:val="a5"/>
        <w:numPr>
          <w:ilvl w:val="0"/>
          <w:numId w:val="2"/>
        </w:numPr>
        <w:tabs>
          <w:tab w:val="left" w:pos="407"/>
        </w:tabs>
        <w:ind w:left="0" w:firstLine="709"/>
        <w:jc w:val="both"/>
      </w:pPr>
      <w:r>
        <w:t>Настоящее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FD10B6" w:rsidRDefault="00FD10B6" w:rsidP="00FD10B6">
      <w:pPr>
        <w:pStyle w:val="a5"/>
        <w:numPr>
          <w:ilvl w:val="0"/>
          <w:numId w:val="2"/>
        </w:numPr>
        <w:tabs>
          <w:tab w:val="left" w:pos="407"/>
        </w:tabs>
        <w:spacing w:before="1" w:line="240" w:lineRule="auto"/>
        <w:ind w:left="0" w:right="6166" w:firstLine="709"/>
        <w:jc w:val="both"/>
      </w:pPr>
      <w:r>
        <w:t>Субъект персональных данных:</w:t>
      </w:r>
      <w:r>
        <w:rPr>
          <w:spacing w:val="-52"/>
        </w:rPr>
        <w:t xml:space="preserve"> </w:t>
      </w:r>
      <w:r>
        <w:t>ФИО, сан:</w:t>
      </w:r>
    </w:p>
    <w:p w:rsidR="00FD10B6" w:rsidRDefault="00FD10B6" w:rsidP="00FD10B6">
      <w:pPr>
        <w:pStyle w:val="a3"/>
        <w:spacing w:before="1" w:line="252" w:lineRule="exact"/>
        <w:ind w:left="0" w:firstLine="709"/>
        <w:jc w:val="both"/>
      </w:pPr>
      <w:r>
        <w:t>Адрес:</w:t>
      </w:r>
      <w:bookmarkStart w:id="0" w:name="_GoBack"/>
      <w:bookmarkEnd w:id="0"/>
    </w:p>
    <w:p w:rsidR="00FD10B6" w:rsidRDefault="00FD10B6" w:rsidP="00FD10B6">
      <w:pPr>
        <w:pStyle w:val="a3"/>
        <w:spacing w:line="252" w:lineRule="exact"/>
        <w:ind w:left="0" w:firstLine="709"/>
        <w:jc w:val="both"/>
      </w:pPr>
      <w:r>
        <w:t>Паспортные</w:t>
      </w:r>
      <w:r>
        <w:rPr>
          <w:spacing w:val="-6"/>
        </w:rPr>
        <w:t xml:space="preserve"> </w:t>
      </w:r>
      <w:r>
        <w:t>данные:</w:t>
      </w:r>
    </w:p>
    <w:p w:rsidR="00FD10B6" w:rsidRDefault="00FD10B6" w:rsidP="00FD10B6">
      <w:pPr>
        <w:pStyle w:val="a3"/>
        <w:spacing w:line="252" w:lineRule="exact"/>
        <w:ind w:left="130"/>
      </w:pPr>
    </w:p>
    <w:p w:rsidR="00FD10B6" w:rsidRDefault="00FD10B6" w:rsidP="00FD10B6">
      <w:pPr>
        <w:pStyle w:val="a3"/>
        <w:spacing w:line="252" w:lineRule="exact"/>
        <w:ind w:left="130"/>
      </w:pPr>
    </w:p>
    <w:p w:rsidR="00FD10B6" w:rsidRDefault="00FD10B6" w:rsidP="00FD10B6">
      <w:pPr>
        <w:pStyle w:val="a3"/>
        <w:spacing w:line="252" w:lineRule="exact"/>
        <w:ind w:left="130"/>
      </w:pPr>
      <w:r>
        <w:t>_________________</w:t>
      </w:r>
      <w:r>
        <w:tab/>
      </w:r>
      <w:r>
        <w:tab/>
        <w:t>___________________</w:t>
      </w:r>
      <w:r>
        <w:tab/>
      </w:r>
      <w:r>
        <w:tab/>
        <w:t>_______________________________</w:t>
      </w:r>
    </w:p>
    <w:p w:rsidR="00FD10B6" w:rsidRDefault="00FD10B6" w:rsidP="00FD10B6">
      <w:pPr>
        <w:pStyle w:val="a3"/>
        <w:spacing w:line="252" w:lineRule="exact"/>
        <w:ind w:left="130"/>
      </w:pPr>
      <w:r>
        <w:tab/>
        <w:t>(дата)</w:t>
      </w:r>
      <w:r>
        <w:tab/>
      </w:r>
      <w:r>
        <w:tab/>
        <w:t xml:space="preserve">   </w:t>
      </w:r>
      <w:r>
        <w:tab/>
        <w:t xml:space="preserve">          (подпись) </w:t>
      </w:r>
      <w:r>
        <w:tab/>
      </w:r>
      <w:r>
        <w:tab/>
        <w:t xml:space="preserve">          (расшифровка подписи)</w:t>
      </w:r>
    </w:p>
    <w:p w:rsidR="00DD7DCF" w:rsidRDefault="00DD7DCF"/>
    <w:sectPr w:rsidR="00DD7DCF" w:rsidSect="00FD10B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12F46"/>
    <w:multiLevelType w:val="hybridMultilevel"/>
    <w:tmpl w:val="9438A80A"/>
    <w:lvl w:ilvl="0" w:tplc="F1BEAABE">
      <w:start w:val="1"/>
      <w:numFmt w:val="decimal"/>
      <w:lvlText w:val="%1."/>
      <w:lvlJc w:val="left"/>
      <w:pPr>
        <w:ind w:left="102" w:hanging="2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28347E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11A44616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12E41FC2">
      <w:numFmt w:val="bullet"/>
      <w:lvlText w:val="•"/>
      <w:lvlJc w:val="left"/>
      <w:pPr>
        <w:ind w:left="2939" w:hanging="228"/>
      </w:pPr>
      <w:rPr>
        <w:rFonts w:hint="default"/>
        <w:lang w:val="ru-RU" w:eastAsia="en-US" w:bidi="ar-SA"/>
      </w:rPr>
    </w:lvl>
    <w:lvl w:ilvl="4" w:tplc="CC1CFF74">
      <w:numFmt w:val="bullet"/>
      <w:lvlText w:val="•"/>
      <w:lvlJc w:val="left"/>
      <w:pPr>
        <w:ind w:left="3886" w:hanging="228"/>
      </w:pPr>
      <w:rPr>
        <w:rFonts w:hint="default"/>
        <w:lang w:val="ru-RU" w:eastAsia="en-US" w:bidi="ar-SA"/>
      </w:rPr>
    </w:lvl>
    <w:lvl w:ilvl="5" w:tplc="CABC107A">
      <w:numFmt w:val="bullet"/>
      <w:lvlText w:val="•"/>
      <w:lvlJc w:val="left"/>
      <w:pPr>
        <w:ind w:left="4833" w:hanging="228"/>
      </w:pPr>
      <w:rPr>
        <w:rFonts w:hint="default"/>
        <w:lang w:val="ru-RU" w:eastAsia="en-US" w:bidi="ar-SA"/>
      </w:rPr>
    </w:lvl>
    <w:lvl w:ilvl="6" w:tplc="9EA48172">
      <w:numFmt w:val="bullet"/>
      <w:lvlText w:val="•"/>
      <w:lvlJc w:val="left"/>
      <w:pPr>
        <w:ind w:left="5779" w:hanging="228"/>
      </w:pPr>
      <w:rPr>
        <w:rFonts w:hint="default"/>
        <w:lang w:val="ru-RU" w:eastAsia="en-US" w:bidi="ar-SA"/>
      </w:rPr>
    </w:lvl>
    <w:lvl w:ilvl="7" w:tplc="6BEA5294">
      <w:numFmt w:val="bullet"/>
      <w:lvlText w:val="•"/>
      <w:lvlJc w:val="left"/>
      <w:pPr>
        <w:ind w:left="6726" w:hanging="228"/>
      </w:pPr>
      <w:rPr>
        <w:rFonts w:hint="default"/>
        <w:lang w:val="ru-RU" w:eastAsia="en-US" w:bidi="ar-SA"/>
      </w:rPr>
    </w:lvl>
    <w:lvl w:ilvl="8" w:tplc="6D3898E2">
      <w:numFmt w:val="bullet"/>
      <w:lvlText w:val="•"/>
      <w:lvlJc w:val="left"/>
      <w:pPr>
        <w:ind w:left="7673" w:hanging="228"/>
      </w:pPr>
      <w:rPr>
        <w:rFonts w:hint="default"/>
        <w:lang w:val="ru-RU" w:eastAsia="en-US" w:bidi="ar-SA"/>
      </w:rPr>
    </w:lvl>
  </w:abstractNum>
  <w:abstractNum w:abstractNumId="1">
    <w:nsid w:val="61E30AE9"/>
    <w:multiLevelType w:val="hybridMultilevel"/>
    <w:tmpl w:val="92C89E70"/>
    <w:lvl w:ilvl="0" w:tplc="A90EF72A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70016A">
      <w:numFmt w:val="bullet"/>
      <w:lvlText w:val="•"/>
      <w:lvlJc w:val="left"/>
      <w:pPr>
        <w:ind w:left="1046" w:hanging="156"/>
      </w:pPr>
      <w:rPr>
        <w:rFonts w:hint="default"/>
        <w:lang w:val="ru-RU" w:eastAsia="en-US" w:bidi="ar-SA"/>
      </w:rPr>
    </w:lvl>
    <w:lvl w:ilvl="2" w:tplc="7D2093C6">
      <w:numFmt w:val="bullet"/>
      <w:lvlText w:val="•"/>
      <w:lvlJc w:val="left"/>
      <w:pPr>
        <w:ind w:left="1993" w:hanging="156"/>
      </w:pPr>
      <w:rPr>
        <w:rFonts w:hint="default"/>
        <w:lang w:val="ru-RU" w:eastAsia="en-US" w:bidi="ar-SA"/>
      </w:rPr>
    </w:lvl>
    <w:lvl w:ilvl="3" w:tplc="8E9A504C">
      <w:numFmt w:val="bullet"/>
      <w:lvlText w:val="•"/>
      <w:lvlJc w:val="left"/>
      <w:pPr>
        <w:ind w:left="2939" w:hanging="156"/>
      </w:pPr>
      <w:rPr>
        <w:rFonts w:hint="default"/>
        <w:lang w:val="ru-RU" w:eastAsia="en-US" w:bidi="ar-SA"/>
      </w:rPr>
    </w:lvl>
    <w:lvl w:ilvl="4" w:tplc="C4846E34">
      <w:numFmt w:val="bullet"/>
      <w:lvlText w:val="•"/>
      <w:lvlJc w:val="left"/>
      <w:pPr>
        <w:ind w:left="3886" w:hanging="156"/>
      </w:pPr>
      <w:rPr>
        <w:rFonts w:hint="default"/>
        <w:lang w:val="ru-RU" w:eastAsia="en-US" w:bidi="ar-SA"/>
      </w:rPr>
    </w:lvl>
    <w:lvl w:ilvl="5" w:tplc="601436D0">
      <w:numFmt w:val="bullet"/>
      <w:lvlText w:val="•"/>
      <w:lvlJc w:val="left"/>
      <w:pPr>
        <w:ind w:left="4833" w:hanging="156"/>
      </w:pPr>
      <w:rPr>
        <w:rFonts w:hint="default"/>
        <w:lang w:val="ru-RU" w:eastAsia="en-US" w:bidi="ar-SA"/>
      </w:rPr>
    </w:lvl>
    <w:lvl w:ilvl="6" w:tplc="12A6CC80">
      <w:numFmt w:val="bullet"/>
      <w:lvlText w:val="•"/>
      <w:lvlJc w:val="left"/>
      <w:pPr>
        <w:ind w:left="5779" w:hanging="156"/>
      </w:pPr>
      <w:rPr>
        <w:rFonts w:hint="default"/>
        <w:lang w:val="ru-RU" w:eastAsia="en-US" w:bidi="ar-SA"/>
      </w:rPr>
    </w:lvl>
    <w:lvl w:ilvl="7" w:tplc="C9A69462">
      <w:numFmt w:val="bullet"/>
      <w:lvlText w:val="•"/>
      <w:lvlJc w:val="left"/>
      <w:pPr>
        <w:ind w:left="6726" w:hanging="156"/>
      </w:pPr>
      <w:rPr>
        <w:rFonts w:hint="default"/>
        <w:lang w:val="ru-RU" w:eastAsia="en-US" w:bidi="ar-SA"/>
      </w:rPr>
    </w:lvl>
    <w:lvl w:ilvl="8" w:tplc="FCF27F0C">
      <w:numFmt w:val="bullet"/>
      <w:lvlText w:val="•"/>
      <w:lvlJc w:val="left"/>
      <w:pPr>
        <w:ind w:left="7673" w:hanging="1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3C"/>
    <w:rsid w:val="002F4F3C"/>
    <w:rsid w:val="00DD7DCF"/>
    <w:rsid w:val="00F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10B6"/>
    <w:pPr>
      <w:ind w:left="102"/>
    </w:pPr>
  </w:style>
  <w:style w:type="character" w:customStyle="1" w:styleId="a4">
    <w:name w:val="Основной текст Знак"/>
    <w:basedOn w:val="a0"/>
    <w:link w:val="a3"/>
    <w:uiPriority w:val="1"/>
    <w:rsid w:val="00FD10B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D10B6"/>
    <w:pPr>
      <w:spacing w:line="252" w:lineRule="exact"/>
      <w:ind w:left="255" w:hanging="1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10B6"/>
    <w:pPr>
      <w:ind w:left="102"/>
    </w:pPr>
  </w:style>
  <w:style w:type="character" w:customStyle="1" w:styleId="a4">
    <w:name w:val="Основной текст Знак"/>
    <w:basedOn w:val="a0"/>
    <w:link w:val="a3"/>
    <w:uiPriority w:val="1"/>
    <w:rsid w:val="00FD10B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D10B6"/>
    <w:pPr>
      <w:spacing w:line="252" w:lineRule="exact"/>
      <w:ind w:left="255" w:hanging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51273&amp;date=11.11.2020&amp;dst=100066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Михайлович Товбин</dc:creator>
  <cp:keywords/>
  <dc:description/>
  <cp:lastModifiedBy>Леонид Михайлович Товбин</cp:lastModifiedBy>
  <cp:revision>2</cp:revision>
  <dcterms:created xsi:type="dcterms:W3CDTF">2022-02-04T06:34:00Z</dcterms:created>
  <dcterms:modified xsi:type="dcterms:W3CDTF">2022-02-04T06:40:00Z</dcterms:modified>
</cp:coreProperties>
</file>